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"/>
        <w:gridCol w:w="890"/>
        <w:gridCol w:w="1275"/>
        <w:gridCol w:w="515"/>
        <w:gridCol w:w="2320"/>
        <w:gridCol w:w="2620"/>
        <w:gridCol w:w="5318"/>
        <w:gridCol w:w="993"/>
        <w:gridCol w:w="992"/>
      </w:tblGrid>
      <w:tr w:rsidR="00C25EC5" w14:paraId="03B0C8BC" w14:textId="77777777" w:rsidTr="00C25EC5">
        <w:trPr>
          <w:trHeight w:val="491"/>
        </w:trPr>
        <w:tc>
          <w:tcPr>
            <w:tcW w:w="1493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A832A78" w14:textId="77777777" w:rsidR="00C25EC5" w:rsidRPr="00C25EC5" w:rsidRDefault="00C25EC5" w:rsidP="00B85A59">
            <w:pPr>
              <w:ind w:left="960"/>
              <w:jc w:val="center"/>
              <w:rPr>
                <w:rFonts w:ascii="Times New Roman" w:hAnsi="Times New Roman" w:cs="宋体"/>
                <w:b/>
                <w:bCs w:val="0"/>
              </w:rPr>
            </w:pPr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t>常熟市古里镇绿化养护管理检查考核评分表</w:t>
            </w:r>
          </w:p>
          <w:p w14:paraId="35010886" w14:textId="77777777" w:rsidR="00C25EC5" w:rsidRPr="00C25EC5" w:rsidRDefault="00C25EC5" w:rsidP="00B85A59">
            <w:pPr>
              <w:jc w:val="left"/>
              <w:rPr>
                <w:rFonts w:ascii="Times New Roman" w:hAnsi="Times New Roman" w:cs="宋体"/>
                <w:b/>
                <w:bCs w:val="0"/>
                <w:sz w:val="40"/>
                <w:szCs w:val="40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                               </w:t>
            </w:r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t xml:space="preserve">                 </w:t>
            </w:r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t>春季用表（</w:t>
            </w:r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t>3-5</w:t>
            </w:r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t>月）</w:t>
            </w:r>
          </w:p>
        </w:tc>
      </w:tr>
      <w:tr w:rsidR="00C25EC5" w14:paraId="21B9BB45" w14:textId="77777777" w:rsidTr="00C25EC5">
        <w:trPr>
          <w:trHeight w:val="480"/>
        </w:trPr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95C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</w:t>
            </w:r>
          </w:p>
          <w:p w14:paraId="2DAC106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项目</w:t>
            </w:r>
          </w:p>
        </w:tc>
        <w:tc>
          <w:tcPr>
            <w:tcW w:w="1275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FEAEE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考核内容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8286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考核细则及养护管理要求</w:t>
            </w:r>
          </w:p>
        </w:tc>
        <w:tc>
          <w:tcPr>
            <w:tcW w:w="7938" w:type="dxa"/>
            <w:gridSpan w:val="2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82235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评分标准</w:t>
            </w:r>
          </w:p>
        </w:tc>
        <w:tc>
          <w:tcPr>
            <w:tcW w:w="9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92EED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考核分</w:t>
            </w:r>
          </w:p>
        </w:tc>
        <w:tc>
          <w:tcPr>
            <w:tcW w:w="992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5E0877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实际得分</w:t>
            </w:r>
          </w:p>
        </w:tc>
      </w:tr>
      <w:tr w:rsidR="00C25EC5" w14:paraId="2CFB1AF4" w14:textId="77777777" w:rsidTr="00C25EC5">
        <w:trPr>
          <w:trHeight w:val="304"/>
        </w:trPr>
        <w:tc>
          <w:tcPr>
            <w:tcW w:w="900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2142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月度定期考核</w:t>
            </w:r>
            <w:r>
              <w:rPr>
                <w:rFonts w:ascii="Times New Roman" w:hAnsi="Times New Roman" w:cs="宋体" w:hint="eastAsia"/>
                <w:sz w:val="20"/>
              </w:rPr>
              <w:t>70%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127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B8D4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养护技术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53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C6F14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成活率控制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22CB2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死亡</w:t>
            </w:r>
            <w:r>
              <w:rPr>
                <w:rFonts w:ascii="Times New Roman" w:hAnsi="Times New Roman" w:cs="宋体" w:hint="eastAsia"/>
                <w:sz w:val="20"/>
              </w:rPr>
              <w:t>20-50</w:t>
            </w:r>
            <w:r>
              <w:rPr>
                <w:rFonts w:ascii="Times New Roman" w:hAnsi="Times New Roman" w:cs="宋体" w:hint="eastAsia"/>
                <w:sz w:val="20"/>
              </w:rPr>
              <w:t>株扣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分；死亡</w:t>
            </w:r>
            <w:r>
              <w:rPr>
                <w:rFonts w:ascii="Times New Roman" w:hAnsi="Times New Roman" w:cs="宋体" w:hint="eastAsia"/>
                <w:sz w:val="20"/>
              </w:rPr>
              <w:t>51-100</w:t>
            </w:r>
            <w:r>
              <w:rPr>
                <w:rFonts w:ascii="Times New Roman" w:hAnsi="Times New Roman" w:cs="宋体" w:hint="eastAsia"/>
                <w:sz w:val="20"/>
              </w:rPr>
              <w:t>株扣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分；死亡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株以上扣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D9138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7D04BD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18897F3" w14:textId="77777777" w:rsidTr="00C25EC5">
        <w:trPr>
          <w:trHeight w:val="319"/>
        </w:trPr>
        <w:tc>
          <w:tcPr>
            <w:tcW w:w="90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5C8ED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39EE1B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7082F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死亡苗木补植工作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5DDD1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补植工作按完成进度酌情扣分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F738C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A4B304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5A7E704" w14:textId="77777777" w:rsidTr="00C25EC5">
        <w:trPr>
          <w:trHeight w:val="548"/>
        </w:trPr>
        <w:tc>
          <w:tcPr>
            <w:tcW w:w="90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9EB9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EEC8B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983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按照每月的病虫害防治要点，有针对性的及时进行防治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FC67D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因病虫害造成乔灌木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株以上、色块</w:t>
            </w:r>
            <w:r>
              <w:rPr>
                <w:rFonts w:ascii="Times New Roman" w:hAnsi="Times New Roman" w:cs="宋体" w:hint="eastAsia"/>
                <w:sz w:val="20"/>
              </w:rPr>
              <w:t>50</w:t>
            </w:r>
            <w:r>
              <w:rPr>
                <w:rFonts w:ascii="Times New Roman" w:hAnsi="Times New Roman" w:cs="宋体" w:hint="eastAsia"/>
                <w:sz w:val="20"/>
              </w:rPr>
              <w:t>㎡以上或草坪</w:t>
            </w:r>
            <w:r>
              <w:rPr>
                <w:rFonts w:ascii="Times New Roman" w:hAnsi="Times New Roman" w:cs="宋体" w:hint="eastAsia"/>
                <w:sz w:val="20"/>
              </w:rPr>
              <w:t>500</w:t>
            </w:r>
            <w:r>
              <w:rPr>
                <w:rFonts w:ascii="Times New Roman" w:hAnsi="Times New Roman" w:cs="宋体" w:hint="eastAsia"/>
                <w:sz w:val="20"/>
              </w:rPr>
              <w:t>㎡以上受影响的，扣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分；若发现大面积死亡的直接扣</w:t>
            </w:r>
            <w:r>
              <w:rPr>
                <w:rFonts w:ascii="Times New Roman" w:hAnsi="Times New Roman" w:cs="宋体" w:hint="eastAsia"/>
                <w:sz w:val="20"/>
              </w:rPr>
              <w:t>4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288D5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DC3A54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9109FE0" w14:textId="77777777" w:rsidTr="00C25EC5">
        <w:trPr>
          <w:trHeight w:val="480"/>
        </w:trPr>
        <w:tc>
          <w:tcPr>
            <w:tcW w:w="90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56389B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C655F8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E5C2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67151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病虫害防治有针对性，出现药害的，每次扣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A04C5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C9CDE8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A30384A" w14:textId="77777777" w:rsidTr="00C25EC5">
        <w:trPr>
          <w:trHeight w:val="480"/>
        </w:trPr>
        <w:tc>
          <w:tcPr>
            <w:tcW w:w="90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24A3E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76D55C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4040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养护单位根据实际情况及时施用肥药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7BB06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道路乔、灌木及草坪春季施追肥，视施肥情况酌情扣分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2B1EC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F49B84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2798614" w14:textId="77777777" w:rsidTr="00C25EC5">
        <w:trPr>
          <w:trHeight w:val="385"/>
        </w:trPr>
        <w:tc>
          <w:tcPr>
            <w:tcW w:w="90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C525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EA254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62D23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3E492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苗圃苗木施追肥，视施肥比例酌情扣分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89CBF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562984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53D41C4" w14:textId="77777777" w:rsidTr="00C25EC5">
        <w:trPr>
          <w:trHeight w:val="480"/>
        </w:trPr>
        <w:tc>
          <w:tcPr>
            <w:tcW w:w="90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19B1BD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C47EE4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EBD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按照要求对不同植物特性进行修剪抹芽，未按照技术要求进行修剪；造成严重后果的，视后果轻重加倍扣分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193A8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及时修剪枯死枝、徒长枝，保证枝条分部均匀，长势良好，未修剪、抹芽的每处扣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E629B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DDA92C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AAC59D5" w14:textId="77777777" w:rsidTr="00C25EC5">
        <w:trPr>
          <w:trHeight w:val="548"/>
        </w:trPr>
        <w:tc>
          <w:tcPr>
            <w:tcW w:w="90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0F104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B073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8305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6234B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影响交通信号灯及道路标示标识牌视线的及时修剪，未进行修剪的扣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分；影响各类架空线路运行安全的修剪，未进行修剪的扣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8CA7B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90B1EE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A30C4DE" w14:textId="77777777" w:rsidTr="00C25EC5">
        <w:trPr>
          <w:trHeight w:val="742"/>
        </w:trPr>
        <w:tc>
          <w:tcPr>
            <w:tcW w:w="90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F24C8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32F5C9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D8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D78B2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保持色块线条平整，球类圆整、饱满，色块、灌木高度不一、曲线不流畅的每处扣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02475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E7784D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54BB7853" w14:textId="77777777" w:rsidTr="00C25EC5">
        <w:trPr>
          <w:trHeight w:val="480"/>
        </w:trPr>
        <w:tc>
          <w:tcPr>
            <w:tcW w:w="90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D1D11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50D34C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ADFA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0D1F7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草坪修剪不及时，对草坪修剪控制不利，修剪不平整，每次扣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分；其他达不到修剪要求的每次扣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7D1BA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89AC67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D97F263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F7B35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6638A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835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排水沟渠清理、疏通、修缮及积水处理工作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ABA0A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树穴、边沟、排水沟未清理或沟内有堆积物的，每处扣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分；疏通、修缮工作不到位的，扣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3E110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3206A3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3269139" w14:textId="77777777" w:rsidTr="00C25EC5">
        <w:trPr>
          <w:gridBefore w:val="1"/>
          <w:wBefore w:w="10" w:type="dxa"/>
          <w:trHeight w:val="799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A861A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75E85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4AB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4FC3C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雨天过后发现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天以上积水现象的或有苗木因积水萎焉、死亡的，扣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178DF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9AD947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9F36F2E" w14:textId="77777777" w:rsidTr="00C25EC5">
        <w:trPr>
          <w:gridBefore w:val="1"/>
          <w:wBefore w:w="10" w:type="dxa"/>
          <w:trHeight w:val="932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DFD5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BDC72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15015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树木养护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E05CA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养护范围内出现枯死苗木，或出现杂株的，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天内未及时清理扣除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分；苗木铁丝等绑扎物的清理不到位的，每次扣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4FB05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52BBCB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C5D8F12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D021D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6FA89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06381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及时松土、完善树穴，草坪、色块及时切边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A3319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未根据养护要点及时切边的，每株或每次扣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B20FC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B14E9E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3FFC077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664B3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2BF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养护人员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13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ACEC1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养护人员统一着装上岗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EAB80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未统一着装，每人每次扣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A3A84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D7CB38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3A5A492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879C8D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A8DD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93DF6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每标段需配备专职的养护负责人，固定养护人员，遇突击任务需另外增加人员，保证养护工作顺利开展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ED75D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发现缺勤或上岗人员严重不足，导致养护工作之后滞后的，每次扣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分；情节严重的加倍扣分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CD83C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945539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7E90833" w14:textId="77777777" w:rsidTr="00C25EC5">
        <w:trPr>
          <w:gridBefore w:val="1"/>
          <w:wBefore w:w="10" w:type="dxa"/>
          <w:trHeight w:val="72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75C83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07E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5BE0A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养护单位建立安全生产制度，制定严格的安全措施及操作流程，如有养护工作时间内发生养护人员伤亡事故，必须妥善处理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C592E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如有养护工作之间内发生养护人员伤亡事故，每次扣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分；如处理不善，经查属实的，轻则扣除当月养护费，重则取消养护资格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A1588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0CEC85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5383A6F9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C6EC3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75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绿地保洁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18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F4A66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各标段安排固定的绿地养护人员，及时按要求对绿地内杂草进行清除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A1D92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绿地内杂草控高不到位，道路杂草未按要求进行清理的，每次扣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分，若连续多次发现则扣除本项全部分数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14651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8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D7603F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6344C07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982C8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3B2E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EA056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各标段安排固定的绿地保洁人员，每天及时清除绿地、内河内各类垃圾、杂物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DD913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各种垃圾、杂物、农作物未及时清理的，每次扣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分；如发现超过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天的垃圾，则扣除该项全部分数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18B42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8C55AA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5CA537D" w14:textId="77777777" w:rsidTr="00C25EC5">
        <w:trPr>
          <w:gridBefore w:val="1"/>
          <w:wBefore w:w="10" w:type="dxa"/>
          <w:trHeight w:val="596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5596B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B861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E81DE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垃圾定点收集，不得随意乱扔乱倒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D1123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如有发现垃圾乱倒现象，每次每处扣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分；如有对其他市政设施有影响的，每次扣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分，并责令清除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B5CC1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D64241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EF6C8D2" w14:textId="77777777" w:rsidTr="00C25EC5">
        <w:trPr>
          <w:gridBefore w:val="1"/>
          <w:wBefore w:w="10" w:type="dxa"/>
          <w:trHeight w:val="58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1ABEB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111E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666EF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BB9CA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75588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8D142A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</w:p>
        </w:tc>
      </w:tr>
      <w:tr w:rsidR="00C25EC5" w14:paraId="1669705B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831D6C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78E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绿地保护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6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86E00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养护车辆、设备停放规范，如有乱放需及时制止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4D498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乱停放现象，每次每处扣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0AA9D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722A03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FF45609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081358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1153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348EB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对进入绿地进行破坏的行为应及时制止，如有严重情况应及时上报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54F6F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未及时制止并上报的，造成破坏严重的，每次扣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分；擅自砍伐、移植或焚烧，一经发现加倍扣分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929FA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E034ED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71CE6F1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95968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7077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62F0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严禁使用剧毒农药</w:t>
            </w:r>
          </w:p>
        </w:tc>
        <w:tc>
          <w:tcPr>
            <w:tcW w:w="793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D77A1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根据要求合理使用农药，使用剧毒农药或造成景观影响的直接扣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74581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F6454F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A678558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48996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AF17C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档案管理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2F464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日常养护资料未整理归档，未及时上传至管理系统的，或月度计划、总结等资料不完整不真实的，每次扣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A781E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B2F8E0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DD759FE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357AA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F6CE4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其他养护要求（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54CF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养护单位需根据业主或监理发出的通知单，在规定期限内完成通知内的养护工作，如有完成不及时，视情节严重情况，最高扣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779C9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CBF316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9E0A33B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43ED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0A8DB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月度定期考核得分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EBDC1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建设单位与监理对养护单位进行月度定期考核，并进行评分，每月定期考核为每标段一次，时间为每月</w:t>
            </w:r>
            <w:r>
              <w:rPr>
                <w:rFonts w:ascii="Times New Roman" w:hAnsi="Times New Roman" w:cs="宋体" w:hint="eastAsia"/>
                <w:sz w:val="20"/>
              </w:rPr>
              <w:t>26</w:t>
            </w:r>
            <w:r>
              <w:rPr>
                <w:rFonts w:ascii="Times New Roman" w:hAnsi="Times New Roman" w:cs="宋体" w:hint="eastAsia"/>
                <w:sz w:val="20"/>
              </w:rPr>
              <w:t>号，如有突发情况则提前通知各单位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66DE5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46D22E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5CBBF3FA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C19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月度不定期考核</w:t>
            </w:r>
            <w:r>
              <w:rPr>
                <w:rFonts w:ascii="Times New Roman" w:hAnsi="Times New Roman" w:cs="宋体" w:hint="eastAsia"/>
                <w:sz w:val="20"/>
              </w:rPr>
              <w:t>30%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2A59D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月度不定期平均分</w:t>
            </w: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C52A4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建设单位与监理对养护单位进行月度不定期考核，并进行评分，至月度综合考核时，将月度不定期考核成绩平均，每月不定期考核为每标段不少于一次，时间不定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F2CC6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100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D98DF5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584F474D" w14:textId="77777777" w:rsidTr="00C25EC5">
        <w:trPr>
          <w:gridBefore w:val="1"/>
          <w:wBefore w:w="10" w:type="dxa"/>
          <w:trHeight w:val="630"/>
        </w:trPr>
        <w:tc>
          <w:tcPr>
            <w:tcW w:w="89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979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lastRenderedPageBreak/>
              <w:t>其他</w:t>
            </w:r>
          </w:p>
        </w:tc>
        <w:tc>
          <w:tcPr>
            <w:tcW w:w="1204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43203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发生违反≤常熟市古里镇绿化养护管理办法≥事件，经核实属实，视情节严重情况扣综合得分，最高扣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36FBA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561E9B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17AEDB9" w14:textId="77777777" w:rsidTr="00C25EC5">
        <w:trPr>
          <w:gridBefore w:val="1"/>
          <w:wBefore w:w="10" w:type="dxa"/>
          <w:trHeight w:val="630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358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考核人</w:t>
            </w:r>
          </w:p>
        </w:tc>
        <w:tc>
          <w:tcPr>
            <w:tcW w:w="10258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6679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A1185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综合得分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72FD7E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51FB3AB" w14:textId="77777777" w:rsidTr="00C25EC5">
        <w:trPr>
          <w:gridBefore w:val="1"/>
          <w:wBefore w:w="10" w:type="dxa"/>
          <w:trHeight w:val="630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913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考核时间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16085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标段</w:t>
            </w:r>
          </w:p>
        </w:tc>
        <w:tc>
          <w:tcPr>
            <w:tcW w:w="53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4A74E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3739B7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负责人签字</w:t>
            </w:r>
          </w:p>
        </w:tc>
      </w:tr>
      <w:tr w:rsidR="00C25EC5" w14:paraId="0821DD94" w14:textId="77777777" w:rsidTr="00C25EC5">
        <w:trPr>
          <w:gridBefore w:val="1"/>
          <w:wBefore w:w="10" w:type="dxa"/>
          <w:trHeight w:val="630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6AA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D3959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53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1E289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40893F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5B9CA65" w14:textId="77777777" w:rsidTr="00C25EC5">
        <w:trPr>
          <w:gridBefore w:val="1"/>
          <w:wBefore w:w="10" w:type="dxa"/>
          <w:trHeight w:val="630"/>
        </w:trPr>
        <w:tc>
          <w:tcPr>
            <w:tcW w:w="26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3E1EB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备注</w:t>
            </w:r>
          </w:p>
        </w:tc>
        <w:tc>
          <w:tcPr>
            <w:tcW w:w="12243" w:type="dxa"/>
            <w:gridSpan w:val="5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82CB21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自</w:t>
            </w:r>
            <w:r>
              <w:rPr>
                <w:rFonts w:ascii="Times New Roman" w:hAnsi="Times New Roman" w:cs="宋体" w:hint="eastAsia"/>
                <w:sz w:val="20"/>
              </w:rPr>
              <w:t>2019</w:t>
            </w:r>
            <w:r>
              <w:rPr>
                <w:rFonts w:ascii="Times New Roman" w:hAnsi="Times New Roman" w:cs="宋体" w:hint="eastAsia"/>
                <w:sz w:val="20"/>
              </w:rPr>
              <w:t>年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月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日起正式实施</w:t>
            </w:r>
          </w:p>
        </w:tc>
      </w:tr>
    </w:tbl>
    <w:p w14:paraId="13963F97" w14:textId="77777777" w:rsidR="00C25EC5" w:rsidRDefault="00C25EC5" w:rsidP="00C25EC5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14:paraId="06122E7E" w14:textId="77777777" w:rsidR="00C25EC5" w:rsidRDefault="00C25EC5" w:rsidP="00C25EC5">
      <w:pPr>
        <w:spacing w:line="480" w:lineRule="auto"/>
        <w:rPr>
          <w:rFonts w:ascii="Times New Roman" w:hAnsi="Times New Roman"/>
          <w:b/>
          <w:sz w:val="32"/>
          <w:szCs w:val="32"/>
        </w:rPr>
      </w:pPr>
    </w:p>
    <w:p w14:paraId="028E58D1" w14:textId="77777777" w:rsidR="00C25EC5" w:rsidRPr="00C25EC5" w:rsidRDefault="00C25EC5" w:rsidP="00C25EC5">
      <w:pPr>
        <w:jc w:val="center"/>
        <w:rPr>
          <w:rFonts w:ascii="Times New Roman" w:hAnsi="Times New Roman"/>
          <w:b/>
          <w:bCs w:val="0"/>
          <w:sz w:val="28"/>
          <w:szCs w:val="28"/>
        </w:rPr>
      </w:pPr>
      <w:r w:rsidRPr="00C25EC5">
        <w:rPr>
          <w:rFonts w:ascii="Times New Roman" w:hAnsi="Times New Roman" w:hint="eastAsia"/>
          <w:b/>
          <w:bCs w:val="0"/>
          <w:sz w:val="28"/>
          <w:szCs w:val="28"/>
        </w:rPr>
        <w:t>夏季用表（</w:t>
      </w:r>
      <w:r w:rsidRPr="00C25EC5">
        <w:rPr>
          <w:rFonts w:ascii="Times New Roman" w:hAnsi="Times New Roman" w:hint="eastAsia"/>
          <w:b/>
          <w:bCs w:val="0"/>
          <w:sz w:val="28"/>
          <w:szCs w:val="28"/>
        </w:rPr>
        <w:t>6</w:t>
      </w:r>
      <w:r w:rsidRPr="00C25EC5">
        <w:rPr>
          <w:rFonts w:ascii="Times New Roman" w:hAnsi="Times New Roman" w:hint="eastAsia"/>
          <w:b/>
          <w:bCs w:val="0"/>
          <w:sz w:val="28"/>
          <w:szCs w:val="28"/>
        </w:rPr>
        <w:t>－</w:t>
      </w:r>
      <w:r w:rsidRPr="00C25EC5">
        <w:rPr>
          <w:rFonts w:ascii="Times New Roman" w:hAnsi="Times New Roman" w:hint="eastAsia"/>
          <w:b/>
          <w:bCs w:val="0"/>
          <w:sz w:val="28"/>
          <w:szCs w:val="28"/>
        </w:rPr>
        <w:t>8</w:t>
      </w:r>
      <w:r w:rsidRPr="00C25EC5">
        <w:rPr>
          <w:rFonts w:ascii="Times New Roman" w:hAnsi="Times New Roman" w:hint="eastAsia"/>
          <w:b/>
          <w:bCs w:val="0"/>
          <w:sz w:val="28"/>
          <w:szCs w:val="28"/>
        </w:rPr>
        <w:t>月）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340"/>
        <w:gridCol w:w="1340"/>
        <w:gridCol w:w="4940"/>
        <w:gridCol w:w="4940"/>
        <w:gridCol w:w="1160"/>
        <w:gridCol w:w="1160"/>
      </w:tblGrid>
      <w:tr w:rsidR="00C25EC5" w14:paraId="5DCCA305" w14:textId="77777777" w:rsidTr="00B85A59">
        <w:trPr>
          <w:trHeight w:val="63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F08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考核项目</w:t>
            </w:r>
          </w:p>
        </w:tc>
        <w:tc>
          <w:tcPr>
            <w:tcW w:w="134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A4C05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考核内容</w:t>
            </w:r>
          </w:p>
        </w:tc>
        <w:tc>
          <w:tcPr>
            <w:tcW w:w="494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37F8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考核细则及养护管理要求</w:t>
            </w:r>
          </w:p>
        </w:tc>
        <w:tc>
          <w:tcPr>
            <w:tcW w:w="494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F13C0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评分标准</w:t>
            </w:r>
          </w:p>
        </w:tc>
        <w:tc>
          <w:tcPr>
            <w:tcW w:w="116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8E9C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考核分</w:t>
            </w:r>
          </w:p>
        </w:tc>
        <w:tc>
          <w:tcPr>
            <w:tcW w:w="116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B4C6BB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实际得分</w:t>
            </w:r>
          </w:p>
        </w:tc>
      </w:tr>
      <w:tr w:rsidR="00C25EC5" w14:paraId="41CCE1DB" w14:textId="77777777" w:rsidTr="00B85A59">
        <w:trPr>
          <w:trHeight w:val="630"/>
        </w:trPr>
        <w:tc>
          <w:tcPr>
            <w:tcW w:w="1340" w:type="dxa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6CD5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月度定期考核</w:t>
            </w:r>
            <w:r>
              <w:rPr>
                <w:rFonts w:ascii="Times New Roman" w:hAnsi="Times New Roman" w:cs="宋体" w:hint="eastAsia"/>
                <w:sz w:val="20"/>
              </w:rPr>
              <w:t>70%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13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1146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养护技术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53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88359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成活率控制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7CC5F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死亡</w:t>
            </w:r>
            <w:r>
              <w:rPr>
                <w:rFonts w:ascii="Times New Roman" w:hAnsi="Times New Roman" w:cs="宋体" w:hint="eastAsia"/>
                <w:sz w:val="20"/>
              </w:rPr>
              <w:t>20-50</w:t>
            </w:r>
            <w:r>
              <w:rPr>
                <w:rFonts w:ascii="Times New Roman" w:hAnsi="Times New Roman" w:cs="宋体" w:hint="eastAsia"/>
                <w:sz w:val="20"/>
              </w:rPr>
              <w:t>株扣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分；死亡</w:t>
            </w:r>
            <w:r>
              <w:rPr>
                <w:rFonts w:ascii="Times New Roman" w:hAnsi="Times New Roman" w:cs="宋体" w:hint="eastAsia"/>
                <w:sz w:val="20"/>
              </w:rPr>
              <w:t>51-100</w:t>
            </w:r>
            <w:r>
              <w:rPr>
                <w:rFonts w:ascii="Times New Roman" w:hAnsi="Times New Roman" w:cs="宋体" w:hint="eastAsia"/>
                <w:sz w:val="20"/>
              </w:rPr>
              <w:t>株扣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分；死亡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株以上扣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C33B9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8D300A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59C1B60E" w14:textId="77777777" w:rsidTr="00B85A59">
        <w:trPr>
          <w:trHeight w:val="72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16A91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623EFB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1D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按照每月的病虫害防治要点，有针对性的及时进行防治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7DEB5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因病虫害造成乔灌木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株以上、色块</w:t>
            </w:r>
            <w:r>
              <w:rPr>
                <w:rFonts w:ascii="Times New Roman" w:hAnsi="Times New Roman" w:cs="宋体" w:hint="eastAsia"/>
                <w:sz w:val="20"/>
              </w:rPr>
              <w:t>50</w:t>
            </w:r>
            <w:r>
              <w:rPr>
                <w:rFonts w:ascii="Times New Roman" w:hAnsi="Times New Roman" w:cs="宋体" w:hint="eastAsia"/>
                <w:sz w:val="20"/>
              </w:rPr>
              <w:t>㎡以上或草坪</w:t>
            </w:r>
            <w:r>
              <w:rPr>
                <w:rFonts w:ascii="Times New Roman" w:hAnsi="Times New Roman" w:cs="宋体" w:hint="eastAsia"/>
                <w:sz w:val="20"/>
              </w:rPr>
              <w:t>500</w:t>
            </w:r>
            <w:r>
              <w:rPr>
                <w:rFonts w:ascii="Times New Roman" w:hAnsi="Times New Roman" w:cs="宋体" w:hint="eastAsia"/>
                <w:sz w:val="20"/>
              </w:rPr>
              <w:t>㎡以上受影响的，扣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分；若发现大面积死亡的直接扣</w:t>
            </w:r>
            <w:r>
              <w:rPr>
                <w:rFonts w:ascii="Times New Roman" w:hAnsi="Times New Roman" w:cs="宋体" w:hint="eastAsia"/>
                <w:sz w:val="20"/>
              </w:rPr>
              <w:t>4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BA639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58A67E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411FF50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21185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1724BB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1F3C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5FF9A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病虫害防治有针对性，出现药害的，每次扣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F9E9C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C8ACE1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597C196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C4C33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83F37A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7CF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排水沟渠清理、疏通、修缮及雨季积水处理工作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5F96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排水沟未清理或沟内有堆积物的，每处扣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分；排水沟渠在梅雨季节前的疏通、修缮工作不到位的，扣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1E963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6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57506E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67A1D32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A6B56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4A5E6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325C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D81CA0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雨天过后发现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天以上积水现象的或有苗木因积水萎焉、死亡的，扣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30BA9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372642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380B4FD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BEAA9C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3D2ED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DFA70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梅雨季节增派养护人员对杂草进行控制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17F56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加派人员不足的扣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分；未加派人员的扣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EA1C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A01009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89352AA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C2BB8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161B91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2C6ED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台风天气预案准备、支撑加固、现场巡查工作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A49D4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台风季节应对、组织不力的，扣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3158B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7266F9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99D376B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70BB1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84729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FEE32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高温天气防暑降温、抗旱工作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5C774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养护人员防暑降温不到位的扣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分；抗旱工作不得力的扣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58B62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6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85114F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4EB1BAF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3E3DA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291630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E9C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按照要求对不同植物特性进行修剪抹芽，未按照技术要求进行修剪；造成严重后果的，视后果轻重加倍扣分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CA70C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及时修剪枯死枝、徒长枝，保证枝条分部均匀，长势良好，未修剪、抹芽的每处扣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55868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C174CD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F6C965D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91EB09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25F4F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2586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8F7EF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保持色块线条平整，球类圆整、饱满，色块、灌木高度不一、曲线不流畅的每处扣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078CA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CAC776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D559DD6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D12443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68D3D7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AD1B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64C20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草坪修剪不及时，对草坪修剪控制不利，修剪不平整，每次扣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分；其他达不到修剪要求的每次扣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74122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8E9685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578997FA" w14:textId="77777777" w:rsidTr="00B85A59">
        <w:trPr>
          <w:trHeight w:val="72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804A6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71D5D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AE301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按要求及时浇水，保证植株生长旺盛</w:t>
            </w:r>
          </w:p>
        </w:tc>
        <w:tc>
          <w:tcPr>
            <w:tcW w:w="4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77716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及时浇水；因缺水造成乔灌木失水枯叶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株以上或色块成片枯焉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％影响景观效果的为不合格；造成大面积死亡的，直接扣</w:t>
            </w:r>
            <w:r>
              <w:rPr>
                <w:rFonts w:ascii="Times New Roman" w:hAnsi="Times New Roman" w:cs="宋体" w:hint="eastAsia"/>
                <w:sz w:val="20"/>
              </w:rPr>
              <w:t>4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46DCF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2984B3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A6AF7B0" w14:textId="77777777" w:rsidTr="00B85A59">
        <w:trPr>
          <w:trHeight w:val="72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8315A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AA3A3C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89094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树木养护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34ED63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养护范围内出现枯死苗木，或出现杂株的，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天内未及时清理扣除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分；苗木铁丝等绑扎物的清理不到位的，每次扣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83C29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0CCC33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2F90063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AD16F1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D1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养护人员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13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40263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养护人员统一着装上岗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06A1B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未统一着装，每人每次扣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76908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B930A2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3FAD964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0B2BB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5E77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A5CD5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每标段需配备专职的养护负责人，固定养护人员，遇突击任务需另外增加人员，保证养护工作顺利开展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C3D28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发现缺勤或上岗人员严重不足，导致养护工作之后滞后的，每次扣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分；情节严重的加倍扣分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70874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6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902301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D505D6C" w14:textId="77777777" w:rsidTr="00B85A59">
        <w:trPr>
          <w:trHeight w:val="72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72834E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2718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FCA2C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养护单位建立安全生产制度，制定严格的安全措施及操作流程，如有养护工作时间内发生养护人员伤亡事故，必须妥善处理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FE7F9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如有养护工作之间内发生养护人员伤亡事故，每次扣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分；如处理不善，经查属实的，轻则扣除当月养护费，重则取消养护资格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70C97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FEEF59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D0C4BC8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CE195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F9F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绿地保洁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18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AFE3E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各标段安排固定的绿地养护人员，及时按要求对绿地内杂草进行清除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C6DBB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苗圃内杂草控高不到位，道路杂草未按要求进行清理的，每次扣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分，若连续多次发现则扣除本项全部分数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E83B13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8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92F0CD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8F6DB52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3E98F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BBE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D794D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各标段安排固定的绿地保洁人员，每天及时清除绿地、内河内各类垃圾、杂物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6CF0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各种垃圾、杂物、农作物未及时清理的，每次扣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分；如发现超过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天的垃圾，则扣除该项全部分数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F048B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5221E7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B775161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8C5CF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7B0E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528E4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垃圾定点收集，不得随意乱扔乱倒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29B4A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如有发现垃圾乱倒现象，每次每处扣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分；如有对其他市政设施有影响的，每次扣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分，并责令清除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04499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188782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EB62E46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79D9D2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102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绿地保护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6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C5765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养护车辆、设备停放规范，如有乱放需及时制止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5AA65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乱停放现象，每次每处扣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C98F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776415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B52882C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A3B0D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32DF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463F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对进入绿地进行破坏的行为应及时制止，如有严重情况应及时上报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9CA59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未及时制止并上报的，造成破坏严重的，每次扣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分；擅自砍伐、移植或焚烧，一经发现加倍扣分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8A8DE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072487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3A017DC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EC763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2524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C1997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严禁使用剧毒农药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2842D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根据要求合理使用农药，使用剧毒农药或造成景观影响的直接扣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99143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5A8465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F6F1540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FFDA2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71F7D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档案管理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98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3E7BC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日常养护资料未整理归档，未及时上传至管理系统的，或月度计划、总结等资料不完整不真实的，每次扣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1E63D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6EA23D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70CF4A4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8F2007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CC75F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其他养护要求（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98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D6AB9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养护单位需根据业主或监理发出的通知单，在规定期限内完成通知内的养护工作，如有完成不及时，视情节严重情况，最高扣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81D3C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FA5CF4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8196117" w14:textId="77777777" w:rsidTr="00B85A59">
        <w:trPr>
          <w:trHeight w:val="630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3C623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9505C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月度定期考核得分</w:t>
            </w:r>
          </w:p>
        </w:tc>
        <w:tc>
          <w:tcPr>
            <w:tcW w:w="98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0C888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建设单位与监理对养护单位进行月度定期考核，并进行评分，每月定期考核为每标段一次，时间为每月</w:t>
            </w:r>
            <w:r>
              <w:rPr>
                <w:rFonts w:ascii="Times New Roman" w:hAnsi="Times New Roman" w:cs="宋体" w:hint="eastAsia"/>
                <w:sz w:val="20"/>
              </w:rPr>
              <w:t>26</w:t>
            </w:r>
            <w:r>
              <w:rPr>
                <w:rFonts w:ascii="Times New Roman" w:hAnsi="Times New Roman" w:cs="宋体" w:hint="eastAsia"/>
                <w:sz w:val="20"/>
              </w:rPr>
              <w:t>号，如有突发情况则提前通知各单位</w:t>
            </w:r>
          </w:p>
        </w:tc>
        <w:tc>
          <w:tcPr>
            <w:tcW w:w="11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DF657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100</w:t>
            </w:r>
          </w:p>
        </w:tc>
        <w:tc>
          <w:tcPr>
            <w:tcW w:w="11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E442A5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573CB53" w14:textId="77777777" w:rsidTr="00B85A59">
        <w:trPr>
          <w:trHeight w:val="630"/>
        </w:trPr>
        <w:tc>
          <w:tcPr>
            <w:tcW w:w="134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712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月度不定期考核</w:t>
            </w:r>
            <w:r>
              <w:rPr>
                <w:rFonts w:ascii="Times New Roman" w:hAnsi="Times New Roman" w:cs="宋体" w:hint="eastAsia"/>
                <w:sz w:val="20"/>
              </w:rPr>
              <w:t>30%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1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375E5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月度不定期平均分</w:t>
            </w:r>
          </w:p>
        </w:tc>
        <w:tc>
          <w:tcPr>
            <w:tcW w:w="98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B683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建设单位与监理对养护单位进行月度不定期考核，并进行评分，至月度综合考核时，将月度不定期考核成绩平均，每月不定期考核为每标段不少于一次，时间不定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4A687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100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797611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CC16B60" w14:textId="77777777" w:rsidTr="00B85A59">
        <w:trPr>
          <w:trHeight w:val="630"/>
        </w:trPr>
        <w:tc>
          <w:tcPr>
            <w:tcW w:w="134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1C8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其他</w:t>
            </w:r>
          </w:p>
        </w:tc>
        <w:tc>
          <w:tcPr>
            <w:tcW w:w="1122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F0083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发生违反≤常熟市古里镇绿化养护管理办法≥事件，经核实属实，视情节严重情况扣综合得分，最高扣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7717C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AD79D7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51700C8" w14:textId="77777777" w:rsidTr="00B85A59">
        <w:trPr>
          <w:trHeight w:val="6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06B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考核人</w:t>
            </w:r>
          </w:p>
        </w:tc>
        <w:tc>
          <w:tcPr>
            <w:tcW w:w="98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AC315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EE992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综合得分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477056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E12DFEB" w14:textId="77777777" w:rsidTr="00B85A59">
        <w:trPr>
          <w:trHeight w:val="6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D39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考核时间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1441D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标段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2FC9F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F63432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负责人签字</w:t>
            </w:r>
          </w:p>
        </w:tc>
      </w:tr>
      <w:tr w:rsidR="00C25EC5" w14:paraId="56077FD1" w14:textId="77777777" w:rsidTr="00B85A59">
        <w:trPr>
          <w:trHeight w:val="6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042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1E08F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AC4A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67C54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91CF25D" w14:textId="77777777" w:rsidTr="00B85A59">
        <w:trPr>
          <w:trHeight w:val="63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BF650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备注</w:t>
            </w:r>
          </w:p>
        </w:tc>
        <w:tc>
          <w:tcPr>
            <w:tcW w:w="12200" w:type="dxa"/>
            <w:gridSpan w:val="4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193407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自</w:t>
            </w:r>
            <w:r>
              <w:rPr>
                <w:rFonts w:ascii="Times New Roman" w:hAnsi="Times New Roman" w:cs="宋体" w:hint="eastAsia"/>
                <w:sz w:val="20"/>
              </w:rPr>
              <w:t>2019</w:t>
            </w:r>
            <w:r>
              <w:rPr>
                <w:rFonts w:ascii="Times New Roman" w:hAnsi="Times New Roman" w:cs="宋体" w:hint="eastAsia"/>
                <w:sz w:val="20"/>
              </w:rPr>
              <w:t>年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月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日起正式实施</w:t>
            </w:r>
          </w:p>
        </w:tc>
      </w:tr>
    </w:tbl>
    <w:p w14:paraId="168AD186" w14:textId="77777777" w:rsidR="00C25EC5" w:rsidRPr="00C25EC5" w:rsidRDefault="00C25EC5" w:rsidP="00C25EC5">
      <w:pPr>
        <w:jc w:val="center"/>
        <w:rPr>
          <w:rFonts w:ascii="Times New Roman" w:hAnsi="Times New Roman"/>
          <w:b/>
          <w:bCs w:val="0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"/>
        <w:gridCol w:w="1330"/>
        <w:gridCol w:w="10"/>
        <w:gridCol w:w="1330"/>
        <w:gridCol w:w="10"/>
        <w:gridCol w:w="4930"/>
        <w:gridCol w:w="10"/>
        <w:gridCol w:w="4930"/>
        <w:gridCol w:w="10"/>
        <w:gridCol w:w="1150"/>
        <w:gridCol w:w="10"/>
        <w:gridCol w:w="1150"/>
        <w:gridCol w:w="10"/>
      </w:tblGrid>
      <w:tr w:rsidR="00C25EC5" w:rsidRPr="00C25EC5" w14:paraId="717FDDCA" w14:textId="77777777" w:rsidTr="00B85A59">
        <w:trPr>
          <w:gridAfter w:val="1"/>
          <w:wAfter w:w="10" w:type="dxa"/>
          <w:trHeight w:val="705"/>
        </w:trPr>
        <w:tc>
          <w:tcPr>
            <w:tcW w:w="14880" w:type="dxa"/>
            <w:gridSpan w:val="1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270E7A8B" w14:textId="01FDE6C5" w:rsidR="00C25EC5" w:rsidRPr="00C25EC5" w:rsidRDefault="00C25EC5" w:rsidP="00C25EC5">
            <w:pPr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t>秋季用表（</w:t>
            </w:r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t>9-11</w:t>
            </w:r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t>月）</w:t>
            </w:r>
          </w:p>
        </w:tc>
      </w:tr>
      <w:tr w:rsidR="00C25EC5" w14:paraId="25FD05B5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908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考核项目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19EE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考核内容</w:t>
            </w:r>
          </w:p>
        </w:tc>
        <w:tc>
          <w:tcPr>
            <w:tcW w:w="4940" w:type="dxa"/>
            <w:gridSpan w:val="2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68DFA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考核细则及养护管理要求</w:t>
            </w:r>
          </w:p>
        </w:tc>
        <w:tc>
          <w:tcPr>
            <w:tcW w:w="4940" w:type="dxa"/>
            <w:gridSpan w:val="2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9C3B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评分标准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B5410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考核分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88CA0A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实际得分</w:t>
            </w:r>
          </w:p>
        </w:tc>
      </w:tr>
      <w:tr w:rsidR="00C25EC5" w14:paraId="74D9E760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0CA1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月度定期考核</w:t>
            </w:r>
            <w:r>
              <w:rPr>
                <w:rFonts w:ascii="Times New Roman" w:hAnsi="Times New Roman" w:cs="宋体" w:hint="eastAsia"/>
                <w:sz w:val="20"/>
              </w:rPr>
              <w:t>70%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1340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4DBC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养护技术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53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D0F10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成活率控制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BC9F0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死亡</w:t>
            </w:r>
            <w:r>
              <w:rPr>
                <w:rFonts w:ascii="Times New Roman" w:hAnsi="Times New Roman" w:cs="宋体" w:hint="eastAsia"/>
                <w:sz w:val="20"/>
              </w:rPr>
              <w:t>20-50</w:t>
            </w:r>
            <w:r>
              <w:rPr>
                <w:rFonts w:ascii="Times New Roman" w:hAnsi="Times New Roman" w:cs="宋体" w:hint="eastAsia"/>
                <w:sz w:val="20"/>
              </w:rPr>
              <w:t>株扣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分；死亡</w:t>
            </w:r>
            <w:r>
              <w:rPr>
                <w:rFonts w:ascii="Times New Roman" w:hAnsi="Times New Roman" w:cs="宋体" w:hint="eastAsia"/>
                <w:sz w:val="20"/>
              </w:rPr>
              <w:t>51-100</w:t>
            </w:r>
            <w:r>
              <w:rPr>
                <w:rFonts w:ascii="Times New Roman" w:hAnsi="Times New Roman" w:cs="宋体" w:hint="eastAsia"/>
                <w:sz w:val="20"/>
              </w:rPr>
              <w:t>株扣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分；死亡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株以上扣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2D631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53F9F9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30293B3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E3C51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CE5BC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F6563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死亡苗木补植工作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6F5D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死亡苗木必须进行补植，未完成补植的按完成进度酌情扣分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2316C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92E5F1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A1E1CEF" w14:textId="77777777" w:rsidTr="00B85A59">
        <w:trPr>
          <w:gridAfter w:val="1"/>
          <w:wAfter w:w="10" w:type="dxa"/>
          <w:trHeight w:val="72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92985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EAB7F2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96A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按照每月的病虫害防治要点，有针对性的及时进行防治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63796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因病虫害造成乔灌木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株以上、色块</w:t>
            </w:r>
            <w:r>
              <w:rPr>
                <w:rFonts w:ascii="Times New Roman" w:hAnsi="Times New Roman" w:cs="宋体" w:hint="eastAsia"/>
                <w:sz w:val="20"/>
              </w:rPr>
              <w:t>50</w:t>
            </w:r>
            <w:r>
              <w:rPr>
                <w:rFonts w:ascii="Times New Roman" w:hAnsi="Times New Roman" w:cs="宋体" w:hint="eastAsia"/>
                <w:sz w:val="20"/>
              </w:rPr>
              <w:t>㎡以上或草坪</w:t>
            </w:r>
            <w:r>
              <w:rPr>
                <w:rFonts w:ascii="Times New Roman" w:hAnsi="Times New Roman" w:cs="宋体" w:hint="eastAsia"/>
                <w:sz w:val="20"/>
              </w:rPr>
              <w:t>500</w:t>
            </w:r>
            <w:r>
              <w:rPr>
                <w:rFonts w:ascii="Times New Roman" w:hAnsi="Times New Roman" w:cs="宋体" w:hint="eastAsia"/>
                <w:sz w:val="20"/>
              </w:rPr>
              <w:t>㎡以上受影响的，扣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分；若发现大面积死亡的直接扣</w:t>
            </w:r>
            <w:r>
              <w:rPr>
                <w:rFonts w:ascii="Times New Roman" w:hAnsi="Times New Roman" w:cs="宋体" w:hint="eastAsia"/>
                <w:sz w:val="20"/>
              </w:rPr>
              <w:t>4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35647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15C39B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B4C455C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8CA4C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5BEC4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5A65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3C8B7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病虫害防治有针对性，出现药害的，每次扣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BF259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61268D3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A122521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CB09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3318C5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4A2B1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养护单位根据实际情况及时施用肥药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64C09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道路乔、灌木及色块施基肥，视施肥情况酌情扣分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3D3E83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79429B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975B72B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274B4A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8029BA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DA83A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BB830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苗圃苗木施基肥，视施肥比例酌情扣分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9E61B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11839F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ED8021A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0A3B3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4AA8C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5F904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台风天气预案准备、支撑加固、现场巡查工作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2DEDD3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台风季节应对、组织不力的，扣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0973D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4AD13A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BB7BA4D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572C3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0A272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84AFC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草坪秋季籽播黑麦草工作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8404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黑麦草籽播不及时的扣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分；未进行籽播的扣</w:t>
            </w:r>
            <w:r>
              <w:rPr>
                <w:rFonts w:ascii="Times New Roman" w:hAnsi="Times New Roman" w:cs="宋体" w:hint="eastAsia"/>
                <w:sz w:val="20"/>
              </w:rPr>
              <w:t>7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A5EB1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7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C386CE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BC132C3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7325FD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54B3B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D49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按照要求对不同植物特性进行修剪抹芽，未按照技术要求进行修剪；造成严重后果的，视后果轻重加倍扣分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20CED3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及时修剪枯死枝、徒长枝，保证枝条分部均匀，长势良好，未修剪、抹芽的每处扣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AB402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7CA022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15A9652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C53D34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9CFFB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8CBA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EF8C6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保持色块线条平整，球类圆整、饱满，色块、灌木高度不一、曲线不流畅的每处扣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EABE5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C94BE7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3036509" w14:textId="77777777" w:rsidTr="00B85A59">
        <w:trPr>
          <w:gridAfter w:val="1"/>
          <w:wAfter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59424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10671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DCF8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D9C73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草坪修剪不及时，对草坪修剪控制不利，修剪不平整，每次扣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分；其他达不到修剪要求的每次扣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D9BB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40BC7F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8AE801C" w14:textId="77777777" w:rsidTr="00B85A59">
        <w:trPr>
          <w:gridAfter w:val="1"/>
          <w:wAfter w:w="10" w:type="dxa"/>
          <w:trHeight w:val="72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7F259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8FF46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D5EA1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按要求及时浇水，保证植株生长旺盛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8216A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及时浇水；因缺水造成乔灌木失水枯叶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株以上或色块成片枯焉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％影响景观效果的为不合格；造成大面积死亡的，直接扣</w:t>
            </w:r>
            <w:r>
              <w:rPr>
                <w:rFonts w:ascii="Times New Roman" w:hAnsi="Times New Roman" w:cs="宋体" w:hint="eastAsia"/>
                <w:sz w:val="20"/>
              </w:rPr>
              <w:t>4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ACA5D1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2621AE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52BF5529" w14:textId="77777777" w:rsidTr="00B85A59">
        <w:trPr>
          <w:gridBefore w:val="1"/>
          <w:wBefore w:w="10" w:type="dxa"/>
          <w:trHeight w:val="720"/>
        </w:trPr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A9165C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B9E91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8EDDA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树木养护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DABD6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养护范围内出现枯死苗木，或出现杂株的，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天内未及时清理扣除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分；苗木铁丝等绑扎物的清理不到位的，每次扣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A172A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7B9820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1DDBBB5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2EC53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EB3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养护人员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13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6D811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养护人员统一着装上岗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F1C5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未统一着装，每人每次扣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EEF12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6A70E5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FA23F8E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6C6BA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9B5A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FE84A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每标段需配备专职的养护负责人，固定养护人员，遇突击任务需另外增加人员，保证养护工作顺利开展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3633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发现缺勤或上岗人员严重不足，导致养护工作之后滞后的，每次扣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分；情节严重的加倍扣分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72147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6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786F643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68728E0" w14:textId="77777777" w:rsidTr="00B85A59">
        <w:trPr>
          <w:gridBefore w:val="1"/>
          <w:wBefore w:w="10" w:type="dxa"/>
          <w:trHeight w:val="72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D14E9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FED1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877F6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养护单位建立安全生产制度，制定严格的安全措施及操作流程，如有养护工作时间内发生养护人员伤亡事故，必须妥善处理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2F665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如有养护工作之间内发生养护人员伤亡事故，每次扣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分；如处理不善，经查属实的，轻则扣除当月养护费，重则取消养护资格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75DBD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E809954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31366EC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37DF6F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78C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绿地保洁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18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BDEAE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各标段安排固定的绿地养护人员，及时按要求对绿地内杂草进行清除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EA3E2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苗圃内杂草控高不到位，道路杂草未按要求进行清理的，每次扣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分，若连续多次发现则扣除本项全部分数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5EE62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8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6B183A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3EA494E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601E63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8DB6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9B767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各标段安排固定的绿地保洁人员，每天及时清除绿地、内河内各类垃圾、杂物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1D0DC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各种垃圾、杂物、农作物未及时清理的，每次扣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分；如发现超过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天的垃圾，则扣除该项全部分数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A71F0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25E3A2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0888DC6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B0C55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C7EF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D6F85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垃圾定点收集，不得随意乱扔乱倒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02C7C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如有发现垃圾乱倒现象，每次每处扣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分；如有对其他市政设施有影响的，每次扣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分，并责令清除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B6D56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B261F3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32C70B2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3A419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0B4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绿地保护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6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DC90F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绿地内严禁停放车辆及堆放杂物，如有乱放需及时制止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B2916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乱停放现象，每次每处扣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814F5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BCDD9E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B3DBAB1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C2784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DE66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C4DB2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对进入绿地进行破坏的行为应及时制止，如有严重情况应及时上报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192B4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未及时制止并上报的，造成破坏严重的，每次扣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分；擅自砍伐、移植或焚烧，一经发现加倍扣分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9F46F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573818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1F576C1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FE22F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DC4D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84246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严禁使用剧毒农药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765B1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根据要求合理使用农药，使用剧毒农药或造成景观影响的直接扣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92489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CF6C52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47A57A9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995F2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5A117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档案管理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988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5E11E6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日常养护资料未整理归档，未及时上传至管理系统的，或月度计划、总结等资料不完整不真实的，每次扣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E184E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5B4CF1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D2F925B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1DD37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0534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其他养护要求（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988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56E15F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养护单位需根据业主或监理发出的通知单，在规定期限内完成通知内的养护工作，如有完成不及时，视情节严重情况，最高扣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10BD8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B447B00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FA468DC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0E815A" w14:textId="77777777" w:rsidR="00C25EC5" w:rsidRDefault="00C25EC5" w:rsidP="00C25EC5">
            <w:pPr>
              <w:spacing w:after="0" w:line="240" w:lineRule="auto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8540C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月度定期考核得分</w:t>
            </w:r>
          </w:p>
        </w:tc>
        <w:tc>
          <w:tcPr>
            <w:tcW w:w="988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13A98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建设单位与监理对养护单位进行月度定期考核，并进行评分，每月定期考核为每标段一次，时间为每月</w:t>
            </w:r>
            <w:r>
              <w:rPr>
                <w:rFonts w:ascii="Times New Roman" w:hAnsi="Times New Roman" w:cs="宋体" w:hint="eastAsia"/>
                <w:sz w:val="20"/>
              </w:rPr>
              <w:t>26</w:t>
            </w:r>
            <w:r>
              <w:rPr>
                <w:rFonts w:ascii="Times New Roman" w:hAnsi="Times New Roman" w:cs="宋体" w:hint="eastAsia"/>
                <w:sz w:val="20"/>
              </w:rPr>
              <w:t>号，如有突发情况则提前通知各单位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5C5F1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100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EB8B92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DE83C7C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3BF7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月度不定期考核</w:t>
            </w:r>
            <w:r>
              <w:rPr>
                <w:rFonts w:ascii="Times New Roman" w:hAnsi="Times New Roman" w:cs="宋体" w:hint="eastAsia"/>
                <w:sz w:val="20"/>
              </w:rPr>
              <w:t>30%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1B3E0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月度不定期平均分</w:t>
            </w:r>
          </w:p>
        </w:tc>
        <w:tc>
          <w:tcPr>
            <w:tcW w:w="988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27B34D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建设单位与监理对养护单位进行月度不定期考核，并进行评分，至月度综合考核时，将月度不定期考核成绩平均，每月不定期考核为每标段不少于一次，时间不定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1672D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100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D40116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E96B772" w14:textId="77777777" w:rsidTr="00B85A59">
        <w:trPr>
          <w:gridBefore w:val="1"/>
          <w:wBefore w:w="10" w:type="dxa"/>
          <w:trHeight w:val="630"/>
        </w:trPr>
        <w:tc>
          <w:tcPr>
            <w:tcW w:w="1340" w:type="dxa"/>
            <w:gridSpan w:val="2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575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其他</w:t>
            </w:r>
          </w:p>
        </w:tc>
        <w:tc>
          <w:tcPr>
            <w:tcW w:w="11220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D53712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发生违反≤常熟市古里镇绿化养护管理办法≥事件，经核实属实，视情节严重情况扣综合得分，最高扣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AE6E6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3CF30FB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72447F9" w14:textId="77777777" w:rsidTr="00B85A59">
        <w:trPr>
          <w:gridBefore w:val="1"/>
          <w:wBefore w:w="10" w:type="dxa"/>
          <w:trHeight w:val="630"/>
        </w:trPr>
        <w:tc>
          <w:tcPr>
            <w:tcW w:w="26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54F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考核人</w:t>
            </w:r>
          </w:p>
        </w:tc>
        <w:tc>
          <w:tcPr>
            <w:tcW w:w="988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0B603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437DF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综合得分</w:t>
            </w:r>
          </w:p>
        </w:tc>
        <w:tc>
          <w:tcPr>
            <w:tcW w:w="11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3441D4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5A5CEC5" w14:textId="77777777" w:rsidTr="00B85A59">
        <w:trPr>
          <w:gridBefore w:val="1"/>
          <w:wBefore w:w="10" w:type="dxa"/>
          <w:trHeight w:val="630"/>
        </w:trPr>
        <w:tc>
          <w:tcPr>
            <w:tcW w:w="26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5D3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考核时间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BCEC9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标段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CD8778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D2D0E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负责人签字</w:t>
            </w:r>
          </w:p>
        </w:tc>
      </w:tr>
      <w:tr w:rsidR="00C25EC5" w14:paraId="7C499A7A" w14:textId="77777777" w:rsidTr="00B85A59">
        <w:trPr>
          <w:gridBefore w:val="1"/>
          <w:wBefore w:w="10" w:type="dxa"/>
          <w:trHeight w:val="630"/>
        </w:trPr>
        <w:tc>
          <w:tcPr>
            <w:tcW w:w="26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7BC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6D5BAA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49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6276D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3757655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6FB7326" w14:textId="77777777" w:rsidTr="00B85A59">
        <w:trPr>
          <w:gridBefore w:val="1"/>
          <w:wBefore w:w="10" w:type="dxa"/>
          <w:trHeight w:val="630"/>
        </w:trPr>
        <w:tc>
          <w:tcPr>
            <w:tcW w:w="26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B84769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备注</w:t>
            </w:r>
          </w:p>
        </w:tc>
        <w:tc>
          <w:tcPr>
            <w:tcW w:w="12200" w:type="dxa"/>
            <w:gridSpan w:val="8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E98622E" w14:textId="77777777" w:rsidR="00C25EC5" w:rsidRDefault="00C25EC5" w:rsidP="00C25EC5">
            <w:pPr>
              <w:spacing w:after="0" w:line="240" w:lineRule="auto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自</w:t>
            </w:r>
            <w:r>
              <w:rPr>
                <w:rFonts w:ascii="Times New Roman" w:hAnsi="Times New Roman" w:cs="宋体" w:hint="eastAsia"/>
                <w:sz w:val="20"/>
              </w:rPr>
              <w:t>2019</w:t>
            </w:r>
            <w:r>
              <w:rPr>
                <w:rFonts w:ascii="Times New Roman" w:hAnsi="Times New Roman" w:cs="宋体" w:hint="eastAsia"/>
                <w:sz w:val="20"/>
              </w:rPr>
              <w:t>年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月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日起正式实施</w:t>
            </w:r>
          </w:p>
        </w:tc>
      </w:tr>
    </w:tbl>
    <w:p w14:paraId="577D5D22" w14:textId="77777777" w:rsidR="00C25EC5" w:rsidRDefault="00C25EC5" w:rsidP="00C25EC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340"/>
        <w:gridCol w:w="1340"/>
        <w:gridCol w:w="4940"/>
        <w:gridCol w:w="4940"/>
        <w:gridCol w:w="1160"/>
        <w:gridCol w:w="1160"/>
      </w:tblGrid>
      <w:tr w:rsidR="00C25EC5" w14:paraId="3DDB2A1E" w14:textId="77777777" w:rsidTr="00B85A59">
        <w:trPr>
          <w:trHeight w:val="705"/>
        </w:trPr>
        <w:tc>
          <w:tcPr>
            <w:tcW w:w="14880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75E64A5C" w14:textId="77777777" w:rsidR="00C25EC5" w:rsidRDefault="00C25EC5" w:rsidP="00B85A59">
            <w:pPr>
              <w:jc w:val="center"/>
              <w:rPr>
                <w:rFonts w:ascii="Times New Roman" w:hAnsi="Times New Roman"/>
                <w:b/>
                <w:bCs w:val="0"/>
                <w:sz w:val="28"/>
                <w:szCs w:val="28"/>
              </w:rPr>
            </w:pPr>
          </w:p>
          <w:p w14:paraId="7F6AC381" w14:textId="47B13FB8" w:rsidR="00C25EC5" w:rsidRDefault="00C25EC5" w:rsidP="00B85A59">
            <w:pPr>
              <w:jc w:val="center"/>
              <w:rPr>
                <w:rFonts w:ascii="Times New Roman" w:hAnsi="Times New Roman" w:cs="宋体"/>
                <w:b/>
                <w:bCs w:val="0"/>
                <w:sz w:val="40"/>
                <w:szCs w:val="40"/>
              </w:rPr>
            </w:pPr>
            <w:bookmarkStart w:id="0" w:name="_GoBack"/>
            <w:bookmarkEnd w:id="0"/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lastRenderedPageBreak/>
              <w:t>冬季用表（</w:t>
            </w:r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t>12-2</w:t>
            </w:r>
            <w:r w:rsidRPr="00C25EC5">
              <w:rPr>
                <w:rFonts w:ascii="Times New Roman" w:hAnsi="Times New Roman" w:hint="eastAsia"/>
                <w:b/>
                <w:bCs w:val="0"/>
                <w:sz w:val="28"/>
                <w:szCs w:val="28"/>
              </w:rPr>
              <w:t>月）</w:t>
            </w:r>
          </w:p>
        </w:tc>
      </w:tr>
      <w:tr w:rsidR="00C25EC5" w14:paraId="090E0DBD" w14:textId="77777777" w:rsidTr="00B85A59">
        <w:trPr>
          <w:trHeight w:val="522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D4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lastRenderedPageBreak/>
              <w:t>考核项目</w:t>
            </w:r>
          </w:p>
        </w:tc>
        <w:tc>
          <w:tcPr>
            <w:tcW w:w="134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FDD1F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考核内容</w:t>
            </w:r>
          </w:p>
        </w:tc>
        <w:tc>
          <w:tcPr>
            <w:tcW w:w="494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6BA48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考核细则及养护管理要求</w:t>
            </w:r>
          </w:p>
        </w:tc>
        <w:tc>
          <w:tcPr>
            <w:tcW w:w="494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94902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评分标准</w:t>
            </w:r>
          </w:p>
        </w:tc>
        <w:tc>
          <w:tcPr>
            <w:tcW w:w="116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6C48B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考核分</w:t>
            </w:r>
          </w:p>
        </w:tc>
        <w:tc>
          <w:tcPr>
            <w:tcW w:w="116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32DA48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b/>
                <w:bCs w:val="0"/>
                <w:sz w:val="20"/>
              </w:rPr>
            </w:pPr>
            <w:r>
              <w:rPr>
                <w:rFonts w:ascii="Times New Roman" w:hAnsi="Times New Roman" w:cs="宋体" w:hint="eastAsia"/>
                <w:b/>
                <w:bCs w:val="0"/>
                <w:sz w:val="20"/>
              </w:rPr>
              <w:t>实际得分</w:t>
            </w:r>
          </w:p>
        </w:tc>
      </w:tr>
      <w:tr w:rsidR="00C25EC5" w14:paraId="2EF2CA55" w14:textId="77777777" w:rsidTr="00B85A59">
        <w:trPr>
          <w:trHeight w:val="630"/>
        </w:trPr>
        <w:tc>
          <w:tcPr>
            <w:tcW w:w="1340" w:type="dxa"/>
            <w:vMerge w:val="restart"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1C9B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月度定期考核</w:t>
            </w:r>
            <w:r>
              <w:rPr>
                <w:rFonts w:ascii="Times New Roman" w:hAnsi="Times New Roman" w:cs="宋体" w:hint="eastAsia"/>
                <w:sz w:val="20"/>
              </w:rPr>
              <w:t>70%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13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3D82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养护技术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53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57E55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成活率控制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0756D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死亡</w:t>
            </w:r>
            <w:r>
              <w:rPr>
                <w:rFonts w:ascii="Times New Roman" w:hAnsi="Times New Roman" w:cs="宋体" w:hint="eastAsia"/>
                <w:sz w:val="20"/>
              </w:rPr>
              <w:t>20-50</w:t>
            </w:r>
            <w:r>
              <w:rPr>
                <w:rFonts w:ascii="Times New Roman" w:hAnsi="Times New Roman" w:cs="宋体" w:hint="eastAsia"/>
                <w:sz w:val="20"/>
              </w:rPr>
              <w:t>株扣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分；死亡</w:t>
            </w:r>
            <w:r>
              <w:rPr>
                <w:rFonts w:ascii="Times New Roman" w:hAnsi="Times New Roman" w:cs="宋体" w:hint="eastAsia"/>
                <w:sz w:val="20"/>
              </w:rPr>
              <w:t>51-100</w:t>
            </w:r>
            <w:r>
              <w:rPr>
                <w:rFonts w:ascii="Times New Roman" w:hAnsi="Times New Roman" w:cs="宋体" w:hint="eastAsia"/>
                <w:sz w:val="20"/>
              </w:rPr>
              <w:t>株扣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分；死亡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株以上扣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9C1E9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74EA3E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14EF505" w14:textId="77777777" w:rsidTr="00B85A59">
        <w:trPr>
          <w:trHeight w:val="478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8EA8F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B34F6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0B800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死亡苗木补植工作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3AA0E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当年养护周期内死亡苗木必须补植完成，未完成的直接扣</w:t>
            </w:r>
            <w:r>
              <w:rPr>
                <w:rFonts w:ascii="Times New Roman" w:hAnsi="Times New Roman" w:cs="宋体" w:hint="eastAsia"/>
                <w:sz w:val="20"/>
              </w:rPr>
              <w:t>8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3A642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8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021F20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AADED1F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1AB208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2CC86F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1F09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完善苗圃基础资料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4889E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完善水网、路网、苗圃分块的资料更新工作，不积极或不配合的每次扣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DF5F1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54F34E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F440123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E7841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84615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5FC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按照要求对不同植物特性进行修剪抹芽，未按照技术要求进行修剪；造成严重后果的，视后果轻重加倍扣分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75DE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冬季整形修剪，及时修剪枯死枝、徒长枝，保证枝条分部均匀，长势良好，未修剪、抹芽的每处扣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0B661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8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E58C9D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4D046EA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C9938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EDCC7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7345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DAE1A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保持色块线条平整，球类圆整、饱满，色块、灌木高度不一、曲线不流畅的每处扣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0F975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12EA08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6F1EE2B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3D2E83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E3792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D008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377D4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草坪修剪不及时，对草坪修剪控制不利，修剪不平整，每次扣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分；其他达不到修剪要求的每次扣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CDD36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4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732E7C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9A78A56" w14:textId="77777777" w:rsidTr="00B85A59">
        <w:trPr>
          <w:trHeight w:val="397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AC8A6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00912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462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冬季防火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AD061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绿地内的落叶未进行全面清扫的，视清扫情况酌情扣分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D0513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BC96EA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50D7569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2D484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FAC8A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AE2C6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FAD26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水域内的水生植物的枯残枝叶以及芦苇等植物进行彻底清除，未完成的扣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6742E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77DED8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4F2A2B3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E072D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60E83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75DC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初冬行道树的抗冻处理（根际培土、主干包扎、涂白）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C673B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根际培土或板结树穴未松土的；色块、草坪间切边不到位的，每株或每次扣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530A9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FC99F5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BC39CC0" w14:textId="77777777" w:rsidTr="00B85A59">
        <w:trPr>
          <w:trHeight w:val="279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587B8E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8B7D8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01E1B1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3BFF7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主干包扎，涂白工作不到位的，每株扣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C472F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27B359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AA367A2" w14:textId="77777777" w:rsidTr="00B85A59">
        <w:trPr>
          <w:trHeight w:val="416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142BF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A80C9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253B925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有针对性的防治病虫害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69B59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冬季越冬病虫害防治不到位的，每次扣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69806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570FCE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317C4D1" w14:textId="77777777" w:rsidTr="00B85A59">
        <w:trPr>
          <w:trHeight w:val="374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BAEC2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1A7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养护人员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13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8F7CA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养护人员统一着装上岗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AEDCF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未统一着装，每人每次扣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5F49E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7A2941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9B0773A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66204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EFFE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E5DA7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每标段需配备专职的养护负责人，固定养护人员，遇突击任务需另外增加人员，保证养护工作顺利开展</w:t>
            </w:r>
          </w:p>
        </w:tc>
        <w:tc>
          <w:tcPr>
            <w:tcW w:w="4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FBA09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发现缺勤或上岗人员严重不足，导致养护工作之后滞后的，每次扣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分；情节严重的加倍扣分</w:t>
            </w:r>
          </w:p>
        </w:tc>
        <w:tc>
          <w:tcPr>
            <w:tcW w:w="11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4C76A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370CE8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</w:tbl>
    <w:p w14:paraId="21DA9F8C" w14:textId="77777777" w:rsidR="00C25EC5" w:rsidRDefault="00C25EC5" w:rsidP="00C25EC5">
      <w:pPr>
        <w:spacing w:after="0"/>
        <w:rPr>
          <w:rFonts w:ascii="Times New Roman" w:hAnsi="Times New Roman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340"/>
        <w:gridCol w:w="1340"/>
        <w:gridCol w:w="4940"/>
        <w:gridCol w:w="4940"/>
        <w:gridCol w:w="1160"/>
        <w:gridCol w:w="1160"/>
      </w:tblGrid>
      <w:tr w:rsidR="00C25EC5" w14:paraId="4A1B77E4" w14:textId="77777777" w:rsidTr="00B85A59">
        <w:trPr>
          <w:trHeight w:val="720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278F88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2DCC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7BB95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养护单位建立安全生产制度，制定严格的安全措施及操作流程，如有养护工作时间内发生养护人员伤亡事故，必须妥善处理</w:t>
            </w:r>
          </w:p>
        </w:tc>
        <w:tc>
          <w:tcPr>
            <w:tcW w:w="494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1E3F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如有养护工作之间内发生养护人员伤亡事故，每次扣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分；如处理不善，经查属实的，轻则扣除当月养护费，重则取消养护资格</w:t>
            </w:r>
          </w:p>
        </w:tc>
        <w:tc>
          <w:tcPr>
            <w:tcW w:w="11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14799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F8A5CE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597C274B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D33B79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5C0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绿地保洁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18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E09F4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各标段安排固定的绿地养护人员，及时按要求对绿地内杂草进行清除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4A869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苗圃内杂草控高不到位，道路杂草未按要求进行清理的，每次扣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分，若连续多次发现则扣除本项全部分数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19F9A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8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08AD78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248B2EC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C57BE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D24B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96388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各标段安排固定的绿地保洁人员，每天及时清除绿地、内河内各类垃圾、杂物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0440A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各种垃圾、杂物、农作物未及时清理的，每次扣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分；如发现超过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天的垃圾，则扣除该项全部分数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303E5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5D5B33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E12572E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4EA30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75A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87817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垃圾定点收集，不得随意乱扔乱倒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E569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如有发现垃圾乱倒现象，每次每处扣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分；如有对其他市政设施有影响的，每次扣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分，并责令清除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BFC8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1A47B1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4645E609" w14:textId="77777777" w:rsidTr="00B85A59">
        <w:trPr>
          <w:trHeight w:val="423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739EF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3E7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绿地保护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6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7767B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绿地内严禁停放车辆及堆放杂物，如有乱放需及时制止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D2EDD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乱停放现象，每次每处扣</w:t>
            </w:r>
            <w:r>
              <w:rPr>
                <w:rFonts w:ascii="Times New Roman" w:hAnsi="Times New Roman" w:cs="宋体" w:hint="eastAsia"/>
                <w:sz w:val="20"/>
              </w:rPr>
              <w:t>0.5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FBFFF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E9787E9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6EA6092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6D2CC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252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91760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对进入绿地进行破坏的行为应及时制止，如有严重情况应及时上报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6AE80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未及时制止并上报的，造成破坏严重的，每次扣</w:t>
            </w:r>
            <w:r>
              <w:rPr>
                <w:rFonts w:ascii="Times New Roman" w:hAnsi="Times New Roman" w:cs="宋体" w:hint="eastAsia"/>
                <w:sz w:val="20"/>
              </w:rPr>
              <w:t>3</w:t>
            </w:r>
            <w:r>
              <w:rPr>
                <w:rFonts w:ascii="Times New Roman" w:hAnsi="Times New Roman" w:cs="宋体" w:hint="eastAsia"/>
                <w:sz w:val="20"/>
              </w:rPr>
              <w:t>分；擅自砍伐、移植或焚烧，一经发现加倍扣分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533E0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3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27ED62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01ED56A" w14:textId="77777777" w:rsidTr="00B85A59">
        <w:trPr>
          <w:trHeight w:val="426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7A90A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C2F8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8071D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严禁使用剧毒农药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9D405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根据要求合理使用农药，使用剧毒农药或造成景观影响的直接扣</w:t>
            </w:r>
            <w:r>
              <w:rPr>
                <w:rFonts w:ascii="Times New Roman" w:hAnsi="Times New Roman" w:cs="宋体" w:hint="eastAsia"/>
                <w:sz w:val="20"/>
              </w:rPr>
              <w:t>2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B9482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2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210F89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34A5AB1" w14:textId="77777777" w:rsidTr="00B85A59">
        <w:trPr>
          <w:trHeight w:val="546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EDFB7C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D56B7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档案管理</w:t>
            </w:r>
            <w:r>
              <w:rPr>
                <w:rFonts w:ascii="Times New Roman" w:hAnsi="Times New Roman" w:cs="宋体" w:hint="eastAsia"/>
                <w:sz w:val="20"/>
              </w:rPr>
              <w:t xml:space="preserve">      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98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88562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日常养护资料未整理归档，未及时上传至管理系统的，或月度计划、总结等资料不完整不真实的，每次扣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5EBAB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52CD093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1FEA88D0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5F01F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59BB7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其他养护要求（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98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C7994C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养护单位需根据业主或监理发出的通知单，在规定期限内完成通知内的养护工作，如有完成不及时，视情节严重情况，最高扣</w:t>
            </w:r>
            <w:r>
              <w:rPr>
                <w:rFonts w:ascii="Times New Roman" w:hAnsi="Times New Roman" w:cs="宋体" w:hint="eastAsia"/>
                <w:sz w:val="20"/>
              </w:rPr>
              <w:t>5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4D7A4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5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A57A890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772A2896" w14:textId="77777777" w:rsidTr="00B85A59">
        <w:trPr>
          <w:trHeight w:val="630"/>
        </w:trPr>
        <w:tc>
          <w:tcPr>
            <w:tcW w:w="1340" w:type="dxa"/>
            <w:vMerge/>
            <w:tcBorders>
              <w:top w:val="non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8F47A4" w14:textId="77777777" w:rsidR="00C25EC5" w:rsidRDefault="00C25EC5" w:rsidP="00C25EC5">
            <w:pPr>
              <w:spacing w:after="0"/>
              <w:jc w:val="left"/>
              <w:rPr>
                <w:rFonts w:ascii="Times New Roman" w:hAnsi="Times New Roman" w:cs="宋体"/>
                <w:sz w:val="20"/>
              </w:rPr>
            </w:pPr>
          </w:p>
        </w:tc>
        <w:tc>
          <w:tcPr>
            <w:tcW w:w="1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BC1B4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月度定期考核得分</w:t>
            </w:r>
          </w:p>
        </w:tc>
        <w:tc>
          <w:tcPr>
            <w:tcW w:w="98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6F04D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建设单位与监理对养护单位进行月度定期考核，并进行评分，每月定期考核为每标段一次，时间为每月</w:t>
            </w:r>
            <w:r>
              <w:rPr>
                <w:rFonts w:ascii="Times New Roman" w:hAnsi="Times New Roman" w:cs="宋体" w:hint="eastAsia"/>
                <w:sz w:val="20"/>
              </w:rPr>
              <w:t>26</w:t>
            </w:r>
            <w:r>
              <w:rPr>
                <w:rFonts w:ascii="Times New Roman" w:hAnsi="Times New Roman" w:cs="宋体" w:hint="eastAsia"/>
                <w:sz w:val="20"/>
              </w:rPr>
              <w:t>号，如有突发情况则提前通知各单位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19F06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100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9290ED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013C2F3B" w14:textId="77777777" w:rsidTr="00B85A59">
        <w:trPr>
          <w:trHeight w:val="630"/>
        </w:trPr>
        <w:tc>
          <w:tcPr>
            <w:tcW w:w="134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955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月度不定期考核</w:t>
            </w:r>
            <w:r>
              <w:rPr>
                <w:rFonts w:ascii="Times New Roman" w:hAnsi="Times New Roman" w:cs="宋体" w:hint="eastAsia"/>
                <w:sz w:val="20"/>
              </w:rPr>
              <w:t>30%</w:t>
            </w:r>
            <w:r>
              <w:rPr>
                <w:rFonts w:ascii="Times New Roman" w:hAnsi="Times New Roman" w:cs="宋体" w:hint="eastAsia"/>
                <w:sz w:val="20"/>
              </w:rPr>
              <w:t>（</w:t>
            </w:r>
            <w:r>
              <w:rPr>
                <w:rFonts w:ascii="Times New Roman" w:hAnsi="Times New Roman" w:cs="宋体" w:hint="eastAsia"/>
                <w:sz w:val="20"/>
              </w:rPr>
              <w:t>100</w:t>
            </w:r>
            <w:r>
              <w:rPr>
                <w:rFonts w:ascii="Times New Roman" w:hAnsi="Times New Roman" w:cs="宋体" w:hint="eastAsia"/>
                <w:sz w:val="20"/>
              </w:rPr>
              <w:t>分）</w:t>
            </w:r>
          </w:p>
        </w:tc>
        <w:tc>
          <w:tcPr>
            <w:tcW w:w="1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60E8A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月度不定期平均分</w:t>
            </w:r>
          </w:p>
        </w:tc>
        <w:tc>
          <w:tcPr>
            <w:tcW w:w="98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CA200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建设单位与监理对养护单位进行月度不定期考核，并进行评分，至月度综合考核时，将月度不定期考核成绩平均，每月不定期考核为每标段不少于一次，时间不定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3C038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100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F5F974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332E9C15" w14:textId="77777777" w:rsidTr="00B85A59">
        <w:trPr>
          <w:trHeight w:val="337"/>
        </w:trPr>
        <w:tc>
          <w:tcPr>
            <w:tcW w:w="134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9E21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其他</w:t>
            </w:r>
          </w:p>
        </w:tc>
        <w:tc>
          <w:tcPr>
            <w:tcW w:w="1122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7B64EF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发生违反≤常熟市古里镇绿化养护管理办法≥事件，经核实属实，视情节严重情况扣综合得分，最高扣</w:t>
            </w:r>
            <w:r>
              <w:rPr>
                <w:rFonts w:ascii="Times New Roman" w:hAnsi="Times New Roman" w:cs="宋体" w:hint="eastAsia"/>
                <w:sz w:val="20"/>
              </w:rPr>
              <w:t>10</w:t>
            </w:r>
            <w:r>
              <w:rPr>
                <w:rFonts w:ascii="Times New Roman" w:hAnsi="Times New Roman" w:cs="宋体" w:hint="eastAsia"/>
                <w:sz w:val="20"/>
              </w:rPr>
              <w:t>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DBD71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0D7D5B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23DDFF4" w14:textId="77777777" w:rsidTr="00B85A59">
        <w:trPr>
          <w:trHeight w:val="398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99D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考核人</w:t>
            </w:r>
          </w:p>
        </w:tc>
        <w:tc>
          <w:tcPr>
            <w:tcW w:w="988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E96AA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AD91CA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综合得分</w:t>
            </w:r>
          </w:p>
        </w:tc>
        <w:tc>
          <w:tcPr>
            <w:tcW w:w="1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FBEB54C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22329A8D" w14:textId="77777777" w:rsidTr="00B85A59">
        <w:trPr>
          <w:trHeight w:val="418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6816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考核时间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36E2AB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标段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A28952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养护单位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7AE86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负责人签字</w:t>
            </w:r>
          </w:p>
        </w:tc>
      </w:tr>
      <w:tr w:rsidR="00C25EC5" w14:paraId="373D4F95" w14:textId="77777777" w:rsidTr="00B85A59">
        <w:trPr>
          <w:trHeight w:val="425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D29E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1F9E24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49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027B08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336C55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 xml:space="preserve">　</w:t>
            </w:r>
          </w:p>
        </w:tc>
      </w:tr>
      <w:tr w:rsidR="00C25EC5" w14:paraId="68A56E10" w14:textId="77777777" w:rsidTr="00B85A59">
        <w:trPr>
          <w:trHeight w:val="374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22CAB7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备注</w:t>
            </w:r>
          </w:p>
        </w:tc>
        <w:tc>
          <w:tcPr>
            <w:tcW w:w="12200" w:type="dxa"/>
            <w:gridSpan w:val="4"/>
            <w:tcBorders>
              <w:top w:val="single" w:sz="4" w:space="0" w:color="auto"/>
              <w:left w:val="non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FC7A22D" w14:textId="77777777" w:rsidR="00C25EC5" w:rsidRDefault="00C25EC5" w:rsidP="00C25EC5">
            <w:pPr>
              <w:spacing w:after="0"/>
              <w:jc w:val="center"/>
              <w:rPr>
                <w:rFonts w:ascii="Times New Roman" w:hAnsi="Times New Roman" w:cs="宋体"/>
                <w:sz w:val="20"/>
              </w:rPr>
            </w:pPr>
            <w:r>
              <w:rPr>
                <w:rFonts w:ascii="Times New Roman" w:hAnsi="Times New Roman" w:cs="宋体" w:hint="eastAsia"/>
                <w:sz w:val="20"/>
              </w:rPr>
              <w:t>自</w:t>
            </w:r>
            <w:r>
              <w:rPr>
                <w:rFonts w:ascii="Times New Roman" w:hAnsi="Times New Roman" w:cs="宋体" w:hint="eastAsia"/>
                <w:sz w:val="20"/>
              </w:rPr>
              <w:t>2019</w:t>
            </w:r>
            <w:r>
              <w:rPr>
                <w:rFonts w:ascii="Times New Roman" w:hAnsi="Times New Roman" w:cs="宋体" w:hint="eastAsia"/>
                <w:sz w:val="20"/>
              </w:rPr>
              <w:t>年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月</w:t>
            </w:r>
            <w:r>
              <w:rPr>
                <w:rFonts w:ascii="Times New Roman" w:hAnsi="Times New Roman" w:cs="宋体" w:hint="eastAsia"/>
                <w:sz w:val="20"/>
              </w:rPr>
              <w:t>1</w:t>
            </w:r>
            <w:r>
              <w:rPr>
                <w:rFonts w:ascii="Times New Roman" w:hAnsi="Times New Roman" w:cs="宋体" w:hint="eastAsia"/>
                <w:sz w:val="20"/>
              </w:rPr>
              <w:t>日起正式实施</w:t>
            </w:r>
          </w:p>
        </w:tc>
      </w:tr>
    </w:tbl>
    <w:p w14:paraId="54DCDA94" w14:textId="77777777" w:rsidR="00C25EC5" w:rsidRDefault="00C25EC5" w:rsidP="00C25EC5">
      <w:pPr>
        <w:spacing w:line="480" w:lineRule="auto"/>
      </w:pPr>
    </w:p>
    <w:sectPr w:rsidR="00C25EC5" w:rsidSect="00C25EC5">
      <w:pgSz w:w="16838" w:h="11906" w:orient="landscape"/>
      <w:pgMar w:top="720" w:right="720" w:bottom="720" w:left="720" w:header="851" w:footer="992" w:gutter="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04D7C" w14:textId="77777777" w:rsidR="00F90DD9" w:rsidRDefault="00F90DD9" w:rsidP="00C25EC5">
      <w:pPr>
        <w:spacing w:after="0" w:line="240" w:lineRule="auto"/>
      </w:pPr>
      <w:r>
        <w:separator/>
      </w:r>
    </w:p>
  </w:endnote>
  <w:endnote w:type="continuationSeparator" w:id="0">
    <w:p w14:paraId="0E8ACD0A" w14:textId="77777777" w:rsidR="00F90DD9" w:rsidRDefault="00F90DD9" w:rsidP="00C2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90520" w14:textId="77777777" w:rsidR="00F90DD9" w:rsidRDefault="00F90DD9" w:rsidP="00C25EC5">
      <w:pPr>
        <w:spacing w:after="0" w:line="240" w:lineRule="auto"/>
      </w:pPr>
      <w:r>
        <w:separator/>
      </w:r>
    </w:p>
  </w:footnote>
  <w:footnote w:type="continuationSeparator" w:id="0">
    <w:p w14:paraId="7EC21C5E" w14:textId="77777777" w:rsidR="00F90DD9" w:rsidRDefault="00F90DD9" w:rsidP="00C25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41"/>
    <w:rsid w:val="00237941"/>
    <w:rsid w:val="00C25EC5"/>
    <w:rsid w:val="00F9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15627"/>
  <w15:chartTrackingRefBased/>
  <w15:docId w15:val="{98FC6A6C-33E4-4F75-B958-8EA5EBA6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EC5"/>
    <w:pPr>
      <w:spacing w:after="160" w:line="252" w:lineRule="auto"/>
      <w:jc w:val="both"/>
    </w:pPr>
    <w:rPr>
      <w:rFonts w:ascii="宋体" w:eastAsia="宋体" w:hAnsi="宋体" w:cs="Times New Roman"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EC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bCs w:val="0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5E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5EC5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bCs w:val="0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5E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FA6F-4892-454E-B819-932EF77E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1181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2025-12-05T08:24:00Z</dcterms:created>
  <dcterms:modified xsi:type="dcterms:W3CDTF">2025-12-05T08:31:00Z</dcterms:modified>
</cp:coreProperties>
</file>